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1" w:rsidRDefault="00FB7201" w:rsidP="00FB72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CA5830">
        <w:rPr>
          <w:rFonts w:ascii="Times New Roman" w:hAnsi="Times New Roman"/>
        </w:rPr>
        <w:t xml:space="preserve">                    Choszczno 26</w:t>
      </w:r>
      <w:r w:rsidR="00B5086D">
        <w:rPr>
          <w:rFonts w:ascii="Times New Roman" w:hAnsi="Times New Roman"/>
        </w:rPr>
        <w:t>-04-2018</w:t>
      </w:r>
      <w:r>
        <w:rPr>
          <w:rFonts w:ascii="Times New Roman" w:hAnsi="Times New Roman"/>
        </w:rPr>
        <w:t xml:space="preserve"> r.</w:t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</w:t>
      </w:r>
      <w:r w:rsidR="00B5086D">
        <w:rPr>
          <w:rFonts w:ascii="Times New Roman" w:hAnsi="Times New Roman"/>
          <w:b/>
          <w:sz w:val="28"/>
          <w:szCs w:val="28"/>
        </w:rPr>
        <w:t xml:space="preserve">ZAPYTANIE NR </w:t>
      </w:r>
      <w:r w:rsidR="00047F95">
        <w:rPr>
          <w:rFonts w:ascii="Times New Roman" w:hAnsi="Times New Roman"/>
          <w:b/>
          <w:sz w:val="28"/>
          <w:szCs w:val="28"/>
        </w:rPr>
        <w:t>2</w:t>
      </w:r>
      <w:r w:rsidR="002A54A4">
        <w:rPr>
          <w:rFonts w:ascii="Times New Roman" w:hAnsi="Times New Roman"/>
          <w:b/>
          <w:sz w:val="28"/>
          <w:szCs w:val="28"/>
        </w:rPr>
        <w:t>7</w:t>
      </w:r>
      <w:r w:rsidR="00047F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 ODPOWIEDŹ</w:t>
      </w: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u w:val="single"/>
        </w:rPr>
      </w:pPr>
      <w:r>
        <w:rPr>
          <w:b/>
          <w:bCs/>
          <w:u w:val="single"/>
        </w:rPr>
        <w:t xml:space="preserve">Dotyczy: </w:t>
      </w:r>
      <w:r>
        <w:rPr>
          <w:u w:val="single"/>
        </w:rPr>
        <w:t>Nr</w:t>
      </w:r>
      <w:r>
        <w:rPr>
          <w:b/>
          <w:bCs/>
          <w:u w:val="single"/>
        </w:rPr>
        <w:t xml:space="preserve"> </w:t>
      </w:r>
      <w:r w:rsidR="005F22E3">
        <w:rPr>
          <w:u w:val="single"/>
        </w:rPr>
        <w:t>sprawy nr: 1/ZP/MMSMJU/18</w:t>
      </w:r>
      <w:r>
        <w:rPr>
          <w:u w:val="single"/>
        </w:rPr>
        <w:t xml:space="preserve"> – Dostawa materiałów medycznych i sprzętu medycznego jednorazowego użytku dla SPZOZ w Choszcznie.</w:t>
      </w:r>
    </w:p>
    <w:p w:rsidR="00FB7201" w:rsidRPr="00FB7201" w:rsidRDefault="00FB7201" w:rsidP="00FB7201"/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 w:rsidRPr="00C7138F">
        <w:rPr>
          <w:rFonts w:ascii="Verdana" w:hAnsi="Verdana"/>
          <w:b/>
          <w:sz w:val="18"/>
          <w:szCs w:val="18"/>
          <w:u w:val="single"/>
          <w:lang w:val="pl-PL"/>
        </w:rPr>
        <w:t xml:space="preserve">Pytania dotyczące </w:t>
      </w:r>
      <w:r>
        <w:rPr>
          <w:rFonts w:ascii="Verdana" w:hAnsi="Verdana"/>
          <w:b/>
          <w:sz w:val="18"/>
          <w:szCs w:val="18"/>
          <w:u w:val="single"/>
          <w:lang w:val="pl-PL"/>
        </w:rPr>
        <w:t>formularza asortymentowo-cenowego</w:t>
      </w:r>
      <w:r w:rsidRPr="00C7138F">
        <w:rPr>
          <w:rFonts w:ascii="Verdana" w:hAnsi="Verdana"/>
          <w:b/>
          <w:sz w:val="18"/>
          <w:szCs w:val="18"/>
          <w:u w:val="single"/>
          <w:lang w:val="pl-PL"/>
        </w:rPr>
        <w:t>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E13FF6">
        <w:rPr>
          <w:rFonts w:ascii="Verdana" w:hAnsi="Verdana"/>
          <w:sz w:val="18"/>
          <w:szCs w:val="18"/>
          <w:lang w:val="pl-PL"/>
        </w:rPr>
        <w:t>Czy Zamawiający będzie wymagał</w:t>
      </w:r>
      <w:r>
        <w:rPr>
          <w:rFonts w:ascii="Verdana" w:hAnsi="Verdana"/>
          <w:sz w:val="18"/>
          <w:szCs w:val="18"/>
          <w:lang w:val="pl-PL"/>
        </w:rPr>
        <w:t xml:space="preserve"> dopisania</w:t>
      </w:r>
      <w:r w:rsidRPr="00E13FF6">
        <w:rPr>
          <w:rFonts w:ascii="Verdana" w:hAnsi="Verdana"/>
          <w:sz w:val="18"/>
          <w:szCs w:val="18"/>
          <w:lang w:val="pl-PL"/>
        </w:rPr>
        <w:t xml:space="preserve"> do formularza cenowego kolumny z kod</w:t>
      </w:r>
      <w:r>
        <w:rPr>
          <w:rFonts w:ascii="Verdana" w:hAnsi="Verdana"/>
          <w:sz w:val="18"/>
          <w:szCs w:val="18"/>
          <w:lang w:val="pl-PL"/>
        </w:rPr>
        <w:t xml:space="preserve">em asortymentowym (katalogowym) oferowanych wyrobów? 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Umożliwi to Zamawiającemu weryfikację zamawianych towarów w trakcie przyszłej umowy oraz ułatwi zauważenie ewentualnych niezgodności.  </w:t>
      </w:r>
    </w:p>
    <w:p w:rsidR="007F0922" w:rsidRPr="00E13FF6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dopuszcza, ale nie wymaga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 w:rsidRPr="00C7138F">
        <w:rPr>
          <w:rFonts w:ascii="Verdana" w:hAnsi="Verdana"/>
          <w:b/>
          <w:sz w:val="18"/>
          <w:szCs w:val="18"/>
          <w:u w:val="single"/>
          <w:lang w:val="pl-PL"/>
        </w:rPr>
        <w:t>Pytania dotyczące asortymentu: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8, poz. 1 i 2: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0F031C">
        <w:rPr>
          <w:rFonts w:ascii="Verdana" w:hAnsi="Verdana"/>
          <w:sz w:val="18"/>
          <w:szCs w:val="18"/>
          <w:lang w:val="pl-PL"/>
        </w:rPr>
        <w:t xml:space="preserve">Czy Zamawiający dopuści </w:t>
      </w:r>
      <w:proofErr w:type="spellStart"/>
      <w:r w:rsidRPr="000F031C">
        <w:rPr>
          <w:rFonts w:ascii="Verdana" w:hAnsi="Verdana"/>
          <w:sz w:val="18"/>
          <w:szCs w:val="18"/>
          <w:lang w:val="pl-PL"/>
        </w:rPr>
        <w:t>pieluchomajtki</w:t>
      </w:r>
      <w:proofErr w:type="spellEnd"/>
      <w:r w:rsidRPr="000F031C">
        <w:rPr>
          <w:rFonts w:ascii="Verdana" w:hAnsi="Verdana"/>
          <w:sz w:val="18"/>
          <w:szCs w:val="18"/>
          <w:lang w:val="pl-PL"/>
        </w:rPr>
        <w:t xml:space="preserve"> wykonane z laminatu </w:t>
      </w:r>
      <w:proofErr w:type="spellStart"/>
      <w:r w:rsidRPr="000F031C">
        <w:rPr>
          <w:rFonts w:ascii="Verdana" w:hAnsi="Verdana"/>
          <w:sz w:val="18"/>
          <w:szCs w:val="18"/>
          <w:lang w:val="pl-PL"/>
        </w:rPr>
        <w:t>paroprzepuszczalnego</w:t>
      </w:r>
      <w:proofErr w:type="spellEnd"/>
      <w:r w:rsidRPr="000F031C">
        <w:rPr>
          <w:rFonts w:ascii="Verdana" w:hAnsi="Verdana"/>
          <w:sz w:val="18"/>
          <w:szCs w:val="18"/>
          <w:lang w:val="pl-PL"/>
        </w:rPr>
        <w:t xml:space="preserve"> </w:t>
      </w:r>
      <w:r w:rsidRPr="000F031C">
        <w:rPr>
          <w:rFonts w:ascii="Verdana" w:hAnsi="Verdana"/>
          <w:sz w:val="18"/>
          <w:szCs w:val="18"/>
          <w:lang w:val="pl-PL"/>
        </w:rPr>
        <w:br/>
        <w:t xml:space="preserve">w części chłonnej wyrobu, natomiast w partii bioder posiadające oddychającą </w:t>
      </w:r>
      <w:r>
        <w:rPr>
          <w:rFonts w:ascii="Verdana" w:hAnsi="Verdana"/>
          <w:sz w:val="18"/>
          <w:szCs w:val="18"/>
          <w:lang w:val="pl-PL"/>
        </w:rPr>
        <w:t xml:space="preserve">włókninę? </w:t>
      </w:r>
    </w:p>
    <w:p w:rsidR="007F0922" w:rsidRPr="000F031C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dopuszcza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8, poz. 1 i 2: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0F031C">
        <w:rPr>
          <w:rFonts w:ascii="Verdana" w:hAnsi="Verdana"/>
          <w:sz w:val="18"/>
          <w:szCs w:val="18"/>
          <w:lang w:val="pl-PL"/>
        </w:rPr>
        <w:t xml:space="preserve">Czy Zamawiający dopuści </w:t>
      </w:r>
      <w:proofErr w:type="spellStart"/>
      <w:r w:rsidRPr="000F031C">
        <w:rPr>
          <w:rFonts w:ascii="Verdana" w:hAnsi="Verdana"/>
          <w:sz w:val="18"/>
          <w:szCs w:val="18"/>
          <w:lang w:val="pl-PL"/>
        </w:rPr>
        <w:t>pieluchomajtki</w:t>
      </w:r>
      <w:proofErr w:type="spellEnd"/>
      <w:r>
        <w:rPr>
          <w:rFonts w:ascii="Verdana" w:hAnsi="Verdana"/>
          <w:sz w:val="18"/>
          <w:szCs w:val="18"/>
          <w:lang w:val="pl-PL"/>
        </w:rPr>
        <w:t xml:space="preserve"> bez ściągacza </w:t>
      </w:r>
      <w:proofErr w:type="spellStart"/>
      <w:r>
        <w:rPr>
          <w:rFonts w:ascii="Verdana" w:hAnsi="Verdana"/>
          <w:sz w:val="18"/>
          <w:szCs w:val="18"/>
          <w:lang w:val="pl-PL"/>
        </w:rPr>
        <w:t>taliowego</w:t>
      </w:r>
      <w:proofErr w:type="spellEnd"/>
      <w:r>
        <w:rPr>
          <w:rFonts w:ascii="Verdana" w:hAnsi="Verdana"/>
          <w:sz w:val="18"/>
          <w:szCs w:val="18"/>
          <w:lang w:val="pl-PL"/>
        </w:rPr>
        <w:t xml:space="preserve">? </w:t>
      </w:r>
    </w:p>
    <w:p w:rsidR="007F0922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nie dopuszcza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8, poz. 1 i 2: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0F031C">
        <w:rPr>
          <w:rFonts w:ascii="Verdana" w:hAnsi="Verdana"/>
          <w:sz w:val="18"/>
          <w:szCs w:val="18"/>
          <w:lang w:val="pl-PL"/>
        </w:rPr>
        <w:t xml:space="preserve">Czy Zamawiający dopuści </w:t>
      </w:r>
      <w:proofErr w:type="spellStart"/>
      <w:r w:rsidRPr="000F031C">
        <w:rPr>
          <w:rFonts w:ascii="Verdana" w:hAnsi="Verdana"/>
          <w:sz w:val="18"/>
          <w:szCs w:val="18"/>
          <w:lang w:val="pl-PL"/>
        </w:rPr>
        <w:t>pieluchomajtki</w:t>
      </w:r>
      <w:proofErr w:type="spellEnd"/>
      <w:r>
        <w:rPr>
          <w:rFonts w:ascii="Verdana" w:hAnsi="Verdana"/>
          <w:sz w:val="18"/>
          <w:szCs w:val="18"/>
          <w:lang w:val="pl-PL"/>
        </w:rPr>
        <w:t xml:space="preserve"> posiadające indykator wilgotności – </w:t>
      </w:r>
      <w:r w:rsidRPr="000F031C">
        <w:rPr>
          <w:rFonts w:ascii="Verdana" w:hAnsi="Verdana"/>
          <w:sz w:val="18"/>
          <w:szCs w:val="18"/>
          <w:lang w:val="pl-PL"/>
        </w:rPr>
        <w:t>nadruk tuszem rozmywający się pod wpływem cieczy</w:t>
      </w:r>
      <w:r>
        <w:rPr>
          <w:rFonts w:ascii="Verdana" w:hAnsi="Verdana"/>
          <w:sz w:val="18"/>
          <w:szCs w:val="18"/>
          <w:lang w:val="pl-PL"/>
        </w:rPr>
        <w:t>?</w:t>
      </w:r>
    </w:p>
    <w:p w:rsidR="007F0922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dopuszcza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8, poz. 1 i 2 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0F031C">
        <w:rPr>
          <w:rFonts w:ascii="Verdana" w:hAnsi="Verdana"/>
          <w:sz w:val="18"/>
          <w:szCs w:val="18"/>
          <w:lang w:val="pl-PL"/>
        </w:rPr>
        <w:t xml:space="preserve">Czy Zamawiający dopuści </w:t>
      </w:r>
      <w:proofErr w:type="spellStart"/>
      <w:r w:rsidRPr="000F031C">
        <w:rPr>
          <w:rFonts w:ascii="Verdana" w:hAnsi="Verdana"/>
          <w:sz w:val="18"/>
          <w:szCs w:val="18"/>
          <w:lang w:val="pl-PL"/>
        </w:rPr>
        <w:t>pieluchomajtki</w:t>
      </w:r>
      <w:proofErr w:type="spellEnd"/>
      <w:r w:rsidRPr="000F031C">
        <w:rPr>
          <w:rFonts w:ascii="Verdana" w:hAnsi="Verdana"/>
          <w:sz w:val="18"/>
          <w:szCs w:val="18"/>
          <w:lang w:val="pl-PL"/>
        </w:rPr>
        <w:t xml:space="preserve"> o chłonności dla rozmiaru L</w:t>
      </w:r>
      <w:r>
        <w:rPr>
          <w:rFonts w:ascii="Verdana" w:hAnsi="Verdana"/>
          <w:sz w:val="18"/>
          <w:szCs w:val="18"/>
          <w:lang w:val="pl-PL"/>
        </w:rPr>
        <w:t xml:space="preserve"> oraz XL</w:t>
      </w:r>
      <w:r w:rsidRPr="000F031C">
        <w:rPr>
          <w:rFonts w:ascii="Verdana" w:hAnsi="Verdana"/>
          <w:sz w:val="18"/>
          <w:szCs w:val="18"/>
          <w:lang w:val="pl-PL"/>
        </w:rPr>
        <w:t xml:space="preserve"> –  min. 2500g  (wg ISO 11948-1)</w:t>
      </w:r>
      <w:r>
        <w:rPr>
          <w:rFonts w:ascii="Verdana" w:hAnsi="Verdana"/>
          <w:sz w:val="18"/>
          <w:szCs w:val="18"/>
          <w:lang w:val="pl-PL"/>
        </w:rPr>
        <w:t>?</w:t>
      </w:r>
    </w:p>
    <w:p w:rsidR="002A54A4" w:rsidRPr="005033FC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ODPOWIEDŹ: Zamawiający </w:t>
      </w:r>
      <w:r w:rsidR="005033FC">
        <w:rPr>
          <w:rFonts w:ascii="Verdana" w:hAnsi="Verdana"/>
          <w:sz w:val="18"/>
          <w:szCs w:val="18"/>
          <w:lang w:val="pl-PL"/>
        </w:rPr>
        <w:t>nie dopuszcza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8, poz. 1 i 2: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0F031C">
        <w:rPr>
          <w:rFonts w:ascii="Verdana" w:hAnsi="Verdana"/>
          <w:sz w:val="18"/>
          <w:szCs w:val="18"/>
          <w:lang w:val="pl-PL"/>
        </w:rPr>
        <w:t xml:space="preserve">Czy Zamawiający dopuści </w:t>
      </w:r>
      <w:proofErr w:type="spellStart"/>
      <w:r w:rsidRPr="000F031C">
        <w:rPr>
          <w:rFonts w:ascii="Verdana" w:hAnsi="Verdana"/>
          <w:sz w:val="18"/>
          <w:szCs w:val="18"/>
          <w:lang w:val="pl-PL"/>
        </w:rPr>
        <w:t>pieluchomajtki</w:t>
      </w:r>
      <w:proofErr w:type="spellEnd"/>
      <w:r>
        <w:rPr>
          <w:rFonts w:ascii="Verdana" w:hAnsi="Verdana"/>
          <w:sz w:val="18"/>
          <w:szCs w:val="18"/>
          <w:lang w:val="pl-PL"/>
        </w:rPr>
        <w:t xml:space="preserve"> o obwodach odpowiednio: 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rozmiar L – 100 - 150cm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rozmiar XL – 130 - 170cm ? </w:t>
      </w:r>
    </w:p>
    <w:p w:rsidR="007F0922" w:rsidRPr="000F031C" w:rsidRDefault="007F0922" w:rsidP="007F0922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dopuszcza</w:t>
      </w:r>
    </w:p>
    <w:p w:rsidR="007F0922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lastRenderedPageBreak/>
        <w:t>Pakiet nr 8, poz. 1 i 2:</w:t>
      </w:r>
    </w:p>
    <w:p w:rsidR="002A54A4" w:rsidRPr="00E13FF6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E13FF6">
        <w:rPr>
          <w:rFonts w:ascii="Verdana" w:hAnsi="Verdana"/>
          <w:sz w:val="18"/>
          <w:szCs w:val="18"/>
          <w:lang w:val="pl-PL"/>
        </w:rPr>
        <w:t xml:space="preserve">Czy Zamawiający wymaga zaoferowania </w:t>
      </w:r>
      <w:r w:rsidRPr="00E13FF6">
        <w:rPr>
          <w:rFonts w:ascii="Verdana" w:hAnsi="Verdana"/>
          <w:b/>
          <w:sz w:val="18"/>
          <w:szCs w:val="18"/>
          <w:u w:val="single"/>
          <w:lang w:val="pl-PL"/>
        </w:rPr>
        <w:t>dwóch ró</w:t>
      </w:r>
      <w:r>
        <w:rPr>
          <w:rFonts w:ascii="Verdana" w:hAnsi="Verdana"/>
          <w:b/>
          <w:sz w:val="18"/>
          <w:szCs w:val="18"/>
          <w:u w:val="single"/>
          <w:lang w:val="pl-PL"/>
        </w:rPr>
        <w:t xml:space="preserve">żnych produktów odpowiadających </w:t>
      </w:r>
      <w:r w:rsidRPr="00E13FF6">
        <w:rPr>
          <w:rFonts w:ascii="Verdana" w:hAnsi="Verdana"/>
          <w:b/>
          <w:sz w:val="18"/>
          <w:szCs w:val="18"/>
          <w:u w:val="single"/>
          <w:lang w:val="pl-PL"/>
        </w:rPr>
        <w:t>rozmiarom L i XL</w:t>
      </w:r>
      <w:r w:rsidRPr="00E13FF6">
        <w:rPr>
          <w:rFonts w:ascii="Verdana" w:hAnsi="Verdana"/>
          <w:sz w:val="18"/>
          <w:szCs w:val="18"/>
          <w:lang w:val="pl-PL"/>
        </w:rPr>
        <w:t xml:space="preserve"> o dwóch różnych zakresach obwodów dających pacjentowi komfort użytkowania?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E13FF6">
        <w:rPr>
          <w:rFonts w:ascii="Verdana" w:hAnsi="Verdana"/>
          <w:sz w:val="18"/>
          <w:szCs w:val="18"/>
          <w:lang w:val="pl-PL"/>
        </w:rPr>
        <w:t xml:space="preserve">      Na rynku polskim pojawiły się oferty proponujące w rozmiarze XL </w:t>
      </w:r>
      <w:proofErr w:type="spellStart"/>
      <w:r w:rsidRPr="00E13FF6">
        <w:rPr>
          <w:rFonts w:ascii="Verdana" w:hAnsi="Verdana"/>
          <w:sz w:val="18"/>
          <w:szCs w:val="18"/>
          <w:lang w:val="pl-PL"/>
        </w:rPr>
        <w:t>pieluchomajtki</w:t>
      </w:r>
      <w:proofErr w:type="spellEnd"/>
      <w:r w:rsidRPr="00E13FF6"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hAnsi="Verdana"/>
          <w:sz w:val="18"/>
          <w:szCs w:val="18"/>
          <w:lang w:val="pl-PL"/>
        </w:rPr>
        <w:br/>
      </w:r>
      <w:r w:rsidRPr="00E13FF6">
        <w:rPr>
          <w:rFonts w:ascii="Verdana" w:hAnsi="Verdana"/>
          <w:sz w:val="18"/>
          <w:szCs w:val="18"/>
          <w:lang w:val="pl-PL"/>
        </w:rPr>
        <w:t xml:space="preserve">w rozmiarze L, które wg oferenta mają maksymalny obwód 160cm. W wyniku czego dany wykonawca oferuje dwa razy ten sam produkt w rozmiarze L. Maksymalny obwód </w:t>
      </w:r>
      <w:proofErr w:type="spellStart"/>
      <w:r w:rsidRPr="00E13FF6">
        <w:rPr>
          <w:rFonts w:ascii="Verdana" w:hAnsi="Verdana"/>
          <w:sz w:val="18"/>
          <w:szCs w:val="18"/>
          <w:lang w:val="pl-PL"/>
        </w:rPr>
        <w:t>pieluchomajtek</w:t>
      </w:r>
      <w:proofErr w:type="spellEnd"/>
      <w:r w:rsidRPr="00E13FF6">
        <w:rPr>
          <w:rFonts w:ascii="Verdana" w:hAnsi="Verdana"/>
          <w:sz w:val="18"/>
          <w:szCs w:val="18"/>
          <w:lang w:val="pl-PL"/>
        </w:rPr>
        <w:t xml:space="preserve"> wyznaczony jedynie ze zsumowania szerokości produktu w części tylnej i przedniej nie jest optymalnym rozmiarem, gdyż pacjent będzie odczuwał dyskomfort i ucisk. Wtenczas zaleca się rozmiar o większym obwodzie. 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Obecny opis przedmiotu </w:t>
      </w:r>
      <w:proofErr w:type="spellStart"/>
      <w:r>
        <w:rPr>
          <w:rFonts w:ascii="Verdana" w:hAnsi="Verdana"/>
          <w:sz w:val="18"/>
          <w:szCs w:val="18"/>
          <w:lang w:val="pl-PL"/>
        </w:rPr>
        <w:t>zamówienia</w:t>
      </w:r>
      <w:proofErr w:type="spellEnd"/>
      <w:r>
        <w:rPr>
          <w:rFonts w:ascii="Verdana" w:hAnsi="Verdana"/>
          <w:sz w:val="18"/>
          <w:szCs w:val="18"/>
          <w:lang w:val="pl-PL"/>
        </w:rPr>
        <w:t xml:space="preserve"> daje możliwość innym wykonawcom na złożenie oferty z tym samym produktem w pozycji dla rozmiaru L oraz XL. </w:t>
      </w:r>
    </w:p>
    <w:p w:rsidR="007F0922" w:rsidRPr="000F031C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dopuszcza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8, poz. 3  i 4: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C</w:t>
      </w:r>
      <w:r w:rsidRPr="00C920F9">
        <w:rPr>
          <w:rFonts w:ascii="Verdana" w:hAnsi="Verdana"/>
          <w:sz w:val="18"/>
          <w:szCs w:val="18"/>
          <w:lang w:val="pl-PL"/>
        </w:rPr>
        <w:t xml:space="preserve">zy Zamawiający odstąpi od wymogu posiadania przez pieluszki dla tak małych dzieci ściągacza </w:t>
      </w:r>
      <w:proofErr w:type="spellStart"/>
      <w:r w:rsidRPr="00C920F9">
        <w:rPr>
          <w:rFonts w:ascii="Verdana" w:hAnsi="Verdana"/>
          <w:sz w:val="18"/>
          <w:szCs w:val="18"/>
          <w:lang w:val="pl-PL"/>
        </w:rPr>
        <w:t>taliowego</w:t>
      </w:r>
      <w:proofErr w:type="spellEnd"/>
      <w:r w:rsidRPr="00C920F9">
        <w:rPr>
          <w:rFonts w:ascii="Verdana" w:hAnsi="Verdana"/>
          <w:sz w:val="18"/>
          <w:szCs w:val="18"/>
          <w:lang w:val="pl-PL"/>
        </w:rPr>
        <w:t>? Ze</w:t>
      </w:r>
      <w:r>
        <w:rPr>
          <w:rFonts w:ascii="Verdana" w:hAnsi="Verdana"/>
          <w:sz w:val="18"/>
          <w:szCs w:val="18"/>
          <w:lang w:val="pl-PL"/>
        </w:rPr>
        <w:t xml:space="preserve"> względu na niewielką masę ciała</w:t>
      </w:r>
      <w:r w:rsidRPr="00C920F9">
        <w:rPr>
          <w:rFonts w:ascii="Verdana" w:hAnsi="Verdana"/>
          <w:sz w:val="18"/>
          <w:szCs w:val="18"/>
          <w:lang w:val="pl-PL"/>
        </w:rPr>
        <w:t xml:space="preserve"> dziecka</w:t>
      </w:r>
      <w:r>
        <w:rPr>
          <w:rFonts w:ascii="Verdana" w:hAnsi="Verdana"/>
          <w:sz w:val="18"/>
          <w:szCs w:val="18"/>
          <w:lang w:val="pl-PL"/>
        </w:rPr>
        <w:t xml:space="preserve"> oraz niewielką ruchliwość w tym okresie</w:t>
      </w:r>
      <w:r w:rsidRPr="00C920F9"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hAnsi="Verdana"/>
          <w:sz w:val="18"/>
          <w:szCs w:val="18"/>
          <w:lang w:val="pl-PL"/>
        </w:rPr>
        <w:br/>
      </w:r>
      <w:r w:rsidRPr="00C920F9">
        <w:rPr>
          <w:rFonts w:ascii="Verdana" w:hAnsi="Verdana"/>
          <w:sz w:val="18"/>
          <w:szCs w:val="18"/>
          <w:lang w:val="pl-PL"/>
        </w:rPr>
        <w:t>nie ma potrzeby ich stosowania</w:t>
      </w:r>
      <w:r>
        <w:rPr>
          <w:rFonts w:ascii="Verdana" w:hAnsi="Verdana"/>
          <w:sz w:val="18"/>
          <w:szCs w:val="18"/>
          <w:lang w:val="pl-PL"/>
        </w:rPr>
        <w:t>?</w:t>
      </w:r>
    </w:p>
    <w:p w:rsidR="007F0922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dopuszcza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8, poz. 5 i 6: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Czy Zamawiający dopuści </w:t>
      </w:r>
      <w:proofErr w:type="spellStart"/>
      <w:r>
        <w:rPr>
          <w:rFonts w:ascii="Verdana" w:hAnsi="Verdana"/>
          <w:sz w:val="18"/>
          <w:szCs w:val="18"/>
          <w:lang w:val="pl-PL"/>
        </w:rPr>
        <w:t>pieluchomajtki</w:t>
      </w:r>
      <w:proofErr w:type="spellEnd"/>
      <w:r>
        <w:rPr>
          <w:rFonts w:ascii="Verdana" w:hAnsi="Verdana"/>
          <w:sz w:val="18"/>
          <w:szCs w:val="18"/>
          <w:lang w:val="pl-PL"/>
        </w:rPr>
        <w:t xml:space="preserve"> dla dzieci odpowiednio: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poz. 5:  8–18kg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poz. 6: 12-25kg</w:t>
      </w:r>
    </w:p>
    <w:p w:rsidR="007F0922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dopuszcza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8, poz. 1 i 2: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C920F9">
        <w:rPr>
          <w:rFonts w:ascii="Verdana" w:hAnsi="Verdana"/>
          <w:sz w:val="18"/>
          <w:szCs w:val="18"/>
          <w:lang w:val="pl-PL"/>
        </w:rPr>
        <w:t xml:space="preserve">Czy w przypadku braku zgody na pytania dot. </w:t>
      </w:r>
      <w:proofErr w:type="spellStart"/>
      <w:r w:rsidRPr="00C920F9">
        <w:rPr>
          <w:rFonts w:ascii="Verdana" w:hAnsi="Verdana"/>
          <w:sz w:val="18"/>
          <w:szCs w:val="18"/>
          <w:lang w:val="pl-PL"/>
        </w:rPr>
        <w:t>pieluchomajtek</w:t>
      </w:r>
      <w:proofErr w:type="spellEnd"/>
      <w:r w:rsidRPr="00C920F9">
        <w:rPr>
          <w:rFonts w:ascii="Verdana" w:hAnsi="Verdana"/>
          <w:sz w:val="18"/>
          <w:szCs w:val="18"/>
          <w:lang w:val="pl-PL"/>
        </w:rPr>
        <w:t xml:space="preserve"> dla dzieci Zamawiający wyłączy </w:t>
      </w:r>
      <w:r>
        <w:rPr>
          <w:rFonts w:ascii="Verdana" w:hAnsi="Verdana"/>
          <w:sz w:val="18"/>
          <w:szCs w:val="18"/>
          <w:lang w:val="pl-PL"/>
        </w:rPr>
        <w:br/>
      </w:r>
      <w:r w:rsidRPr="00C920F9">
        <w:rPr>
          <w:rFonts w:ascii="Verdana" w:hAnsi="Verdana"/>
          <w:sz w:val="18"/>
          <w:szCs w:val="18"/>
          <w:lang w:val="pl-PL"/>
        </w:rPr>
        <w:t xml:space="preserve">z pakietu </w:t>
      </w:r>
      <w:proofErr w:type="spellStart"/>
      <w:r w:rsidRPr="00C920F9">
        <w:rPr>
          <w:rFonts w:ascii="Verdana" w:hAnsi="Verdana"/>
          <w:sz w:val="18"/>
          <w:szCs w:val="18"/>
          <w:lang w:val="pl-PL"/>
        </w:rPr>
        <w:t>pieluchomajtki</w:t>
      </w:r>
      <w:proofErr w:type="spellEnd"/>
      <w:r w:rsidRPr="00C920F9">
        <w:rPr>
          <w:rFonts w:ascii="Verdana" w:hAnsi="Verdana"/>
          <w:sz w:val="18"/>
          <w:szCs w:val="18"/>
          <w:lang w:val="pl-PL"/>
        </w:rPr>
        <w:t xml:space="preserve"> dla dorosłych (poz. 1 i 2) do odrębnego pakietu i utworzy np. pakiet </w:t>
      </w:r>
      <w:r>
        <w:rPr>
          <w:rFonts w:ascii="Verdana" w:hAnsi="Verdana"/>
          <w:sz w:val="18"/>
          <w:szCs w:val="18"/>
          <w:lang w:val="pl-PL"/>
        </w:rPr>
        <w:br/>
      </w:r>
      <w:r w:rsidRPr="00C920F9">
        <w:rPr>
          <w:rFonts w:ascii="Verdana" w:hAnsi="Verdana"/>
          <w:sz w:val="18"/>
          <w:szCs w:val="18"/>
          <w:lang w:val="pl-PL"/>
        </w:rPr>
        <w:t xml:space="preserve">nr 8a? Ewentualna zgoda na powyższe umożliwi złożenie korzystnej cenowo </w:t>
      </w:r>
      <w:r>
        <w:rPr>
          <w:rFonts w:ascii="Verdana" w:hAnsi="Verdana"/>
          <w:sz w:val="18"/>
          <w:szCs w:val="18"/>
          <w:lang w:val="pl-PL"/>
        </w:rPr>
        <w:t>i</w:t>
      </w:r>
      <w:r w:rsidRPr="00C920F9">
        <w:rPr>
          <w:rFonts w:ascii="Verdana" w:hAnsi="Verdana"/>
          <w:sz w:val="18"/>
          <w:szCs w:val="18"/>
          <w:lang w:val="pl-PL"/>
        </w:rPr>
        <w:t xml:space="preserve"> jakościowo oferty? </w:t>
      </w:r>
    </w:p>
    <w:p w:rsidR="007F0922" w:rsidRPr="00C920F9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pozostawia pakiet nr 8 zgodnie z SIWZ.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51:</w:t>
      </w:r>
    </w:p>
    <w:p w:rsidR="002A54A4" w:rsidRPr="00F05A79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Cs/>
          <w:sz w:val="18"/>
          <w:szCs w:val="18"/>
          <w:lang w:val="pl-PL"/>
        </w:rPr>
      </w:pPr>
      <w:r w:rsidRPr="00F05A79">
        <w:rPr>
          <w:rFonts w:ascii="Verdana" w:hAnsi="Verdana"/>
          <w:sz w:val="18"/>
          <w:szCs w:val="18"/>
          <w:lang w:val="pl-PL"/>
        </w:rPr>
        <w:t xml:space="preserve">Czy Zamawiający odstąpi od wymogu posiadania normy PN EN 867 na opakowania papierowo-foliowe? Norma ta została </w:t>
      </w:r>
      <w:r w:rsidRPr="00F05A79">
        <w:rPr>
          <w:rFonts w:ascii="Verdana" w:hAnsi="Verdana"/>
          <w:bCs/>
          <w:sz w:val="18"/>
          <w:szCs w:val="18"/>
          <w:lang w:val="pl-PL"/>
        </w:rPr>
        <w:t>wycofana i zastąpiona przez </w:t>
      </w:r>
      <w:hyperlink r:id="rId5" w:history="1">
        <w:r w:rsidRPr="00F05A79">
          <w:rPr>
            <w:rStyle w:val="Hipercze"/>
            <w:rFonts w:ascii="Verdana" w:hAnsi="Verdana"/>
            <w:bCs/>
            <w:sz w:val="18"/>
            <w:szCs w:val="18"/>
            <w:lang w:val="pl-PL"/>
          </w:rPr>
          <w:t>PN-EN ISO 11140-1</w:t>
        </w:r>
      </w:hyperlink>
      <w:r w:rsidRPr="00F05A79">
        <w:rPr>
          <w:rFonts w:ascii="Verdana" w:hAnsi="Verdana"/>
          <w:sz w:val="18"/>
          <w:szCs w:val="18"/>
          <w:lang w:val="pl-PL"/>
        </w:rPr>
        <w:t xml:space="preserve">? Czy w związku z tym Zamawiający będzie wymagał spełnienia normy </w:t>
      </w:r>
      <w:hyperlink r:id="rId6" w:history="1">
        <w:r w:rsidRPr="00F05A79">
          <w:rPr>
            <w:rStyle w:val="Hipercze"/>
            <w:rFonts w:ascii="Verdana" w:hAnsi="Verdana"/>
            <w:bCs/>
            <w:sz w:val="18"/>
            <w:szCs w:val="18"/>
            <w:lang w:val="pl-PL"/>
          </w:rPr>
          <w:t>PN-EN ISO 11140-1</w:t>
        </w:r>
      </w:hyperlink>
      <w:r w:rsidRPr="00F05A79">
        <w:rPr>
          <w:rFonts w:ascii="Verdana" w:hAnsi="Verdana"/>
          <w:sz w:val="18"/>
          <w:szCs w:val="18"/>
          <w:lang w:val="pl-PL"/>
        </w:rPr>
        <w:t xml:space="preserve"> dla oferowanych wyrobów? </w:t>
      </w:r>
    </w:p>
    <w:p w:rsidR="002A54A4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dopuszcza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58, poz. 1 i 2: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743D58">
        <w:rPr>
          <w:rFonts w:ascii="Verdana" w:hAnsi="Verdana"/>
          <w:sz w:val="18"/>
          <w:szCs w:val="18"/>
          <w:lang w:val="pl-PL"/>
        </w:rPr>
        <w:lastRenderedPageBreak/>
        <w:t xml:space="preserve">Czy Zamawiający </w:t>
      </w:r>
      <w:r>
        <w:rPr>
          <w:rFonts w:ascii="Verdana" w:hAnsi="Verdana"/>
          <w:sz w:val="18"/>
          <w:szCs w:val="18"/>
          <w:lang w:val="pl-PL"/>
        </w:rPr>
        <w:t xml:space="preserve">wymaga, aby zaoferowana gaza opatrunkowa była pakowaną podwójnie - </w:t>
      </w:r>
      <w:r w:rsidRPr="00743D58">
        <w:rPr>
          <w:rFonts w:ascii="Verdana" w:hAnsi="Verdana"/>
          <w:sz w:val="18"/>
          <w:szCs w:val="18"/>
          <w:lang w:val="pl-PL"/>
        </w:rPr>
        <w:t xml:space="preserve"> wewnętrznie pakowana w papier stery</w:t>
      </w:r>
      <w:r>
        <w:rPr>
          <w:rFonts w:ascii="Verdana" w:hAnsi="Verdana"/>
          <w:sz w:val="18"/>
          <w:szCs w:val="18"/>
          <w:lang w:val="pl-PL"/>
        </w:rPr>
        <w:t>lny oraz opakowanie zewnętrzne zapewniające sterylność?</w:t>
      </w:r>
    </w:p>
    <w:p w:rsidR="007F0922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dopuszcza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58, poz. 15 – 17: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743D58">
        <w:rPr>
          <w:rFonts w:ascii="Verdana" w:hAnsi="Verdana"/>
          <w:sz w:val="18"/>
          <w:szCs w:val="18"/>
          <w:lang w:val="pl-PL"/>
        </w:rPr>
        <w:t>Czy Zamawiający wymaga zaoferowania opasek gipsowych nawiniętych na szpulę z tworzywa sztucznego, z perforacją ułatwiającą namakanie opasek? Materiał, z którego wykonana jest szpula nie ulega zniszczeniu lub deformacji podczas odciskania opaski z nadmiaru wody i nakładania opatrunku</w:t>
      </w:r>
      <w:r>
        <w:rPr>
          <w:rFonts w:ascii="Verdana" w:hAnsi="Verdana"/>
          <w:sz w:val="18"/>
          <w:szCs w:val="18"/>
          <w:lang w:val="pl-PL"/>
        </w:rPr>
        <w:t>?</w:t>
      </w:r>
    </w:p>
    <w:p w:rsidR="007F0922" w:rsidRPr="00743D58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wymaga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58, poz. 21, 22: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915A8F">
        <w:rPr>
          <w:rFonts w:ascii="Verdana" w:hAnsi="Verdana"/>
          <w:sz w:val="18"/>
          <w:szCs w:val="18"/>
          <w:lang w:val="pl-PL"/>
        </w:rPr>
        <w:t xml:space="preserve">Czy Zamawiający wymaga zaoferowania ligniny bielonej zakwalifikowanej jako wyrób </w:t>
      </w:r>
      <w:proofErr w:type="spellStart"/>
      <w:r w:rsidRPr="00915A8F">
        <w:rPr>
          <w:rFonts w:ascii="Verdana" w:hAnsi="Verdana"/>
          <w:sz w:val="18"/>
          <w:szCs w:val="18"/>
          <w:lang w:val="pl-PL"/>
        </w:rPr>
        <w:t>medyczny</w:t>
      </w:r>
      <w:proofErr w:type="spellEnd"/>
      <w:r w:rsidRPr="00915A8F">
        <w:rPr>
          <w:rFonts w:ascii="Verdana" w:hAnsi="Verdana"/>
          <w:sz w:val="18"/>
          <w:szCs w:val="18"/>
          <w:lang w:val="pl-PL"/>
        </w:rPr>
        <w:t xml:space="preserve">?  </w:t>
      </w:r>
    </w:p>
    <w:p w:rsidR="007F0922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dopuszcza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58, poz. 23: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Czy na potwierdzenie możliwości sterylizacji podkładów ginekologicznych Zamawiający będzie wymagał dołączenia do oferty karty danych technicznych potwierdzającej ten wymóg? </w:t>
      </w:r>
    </w:p>
    <w:p w:rsidR="007F0922" w:rsidRDefault="007F0922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wymaga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58, poz. 27-30:</w:t>
      </w:r>
    </w:p>
    <w:p w:rsidR="002A54A4" w:rsidRPr="00915A8F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u w:val="single"/>
          <w:lang w:val="pl-PL"/>
        </w:rPr>
      </w:pPr>
      <w:r w:rsidRPr="00915A8F">
        <w:rPr>
          <w:rFonts w:ascii="Verdana" w:hAnsi="Verdana"/>
          <w:sz w:val="18"/>
          <w:szCs w:val="18"/>
          <w:lang w:val="pl-PL"/>
        </w:rPr>
        <w:t>Czy Zamawiający wymaga</w:t>
      </w:r>
      <w:r>
        <w:rPr>
          <w:rFonts w:ascii="Verdana" w:hAnsi="Verdana"/>
          <w:sz w:val="18"/>
          <w:szCs w:val="18"/>
          <w:lang w:val="pl-PL"/>
        </w:rPr>
        <w:t xml:space="preserve">, aby oferowane siatki opatrunkowe elastyczne były wykonane </w:t>
      </w:r>
      <w:r>
        <w:rPr>
          <w:rFonts w:ascii="Verdana" w:hAnsi="Verdana"/>
          <w:sz w:val="18"/>
          <w:szCs w:val="18"/>
          <w:lang w:val="pl-PL"/>
        </w:rPr>
        <w:br/>
        <w:t xml:space="preserve">z teksturowanego jedwabiu poliamidowego 50% oraz jedwabiu poliuretanowego 50%? </w:t>
      </w:r>
    </w:p>
    <w:p w:rsidR="00D46950" w:rsidRPr="005033FC" w:rsidRDefault="00D46950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dopuszcza</w:t>
      </w:r>
    </w:p>
    <w:p w:rsidR="002A54A4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>
        <w:rPr>
          <w:rFonts w:ascii="Verdana" w:hAnsi="Verdana"/>
          <w:b/>
          <w:sz w:val="18"/>
          <w:szCs w:val="18"/>
          <w:u w:val="single"/>
          <w:lang w:val="pl-PL"/>
        </w:rPr>
        <w:t>Pakiet nr 58, poz. 31:</w:t>
      </w:r>
    </w:p>
    <w:p w:rsidR="002A54A4" w:rsidRPr="00915A8F" w:rsidRDefault="002A54A4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915A8F">
        <w:rPr>
          <w:rFonts w:ascii="Verdana" w:hAnsi="Verdana"/>
          <w:sz w:val="18"/>
          <w:szCs w:val="18"/>
          <w:lang w:val="pl-PL"/>
        </w:rPr>
        <w:t xml:space="preserve">Czy Zamawiający </w:t>
      </w:r>
      <w:r>
        <w:rPr>
          <w:rFonts w:ascii="Verdana" w:hAnsi="Verdana"/>
          <w:sz w:val="18"/>
          <w:szCs w:val="18"/>
          <w:lang w:val="pl-PL"/>
        </w:rPr>
        <w:t>wymaga zaoferowania serwet</w:t>
      </w:r>
      <w:r w:rsidRPr="00915A8F">
        <w:rPr>
          <w:rFonts w:ascii="Verdana" w:hAnsi="Verdana"/>
          <w:sz w:val="18"/>
          <w:szCs w:val="18"/>
          <w:lang w:val="pl-PL"/>
        </w:rPr>
        <w:t xml:space="preserve"> ope</w:t>
      </w:r>
      <w:r>
        <w:rPr>
          <w:rFonts w:ascii="Verdana" w:hAnsi="Verdana"/>
          <w:sz w:val="18"/>
          <w:szCs w:val="18"/>
          <w:lang w:val="pl-PL"/>
        </w:rPr>
        <w:t xml:space="preserve">racyjnych z gazy wstępnie pranej </w:t>
      </w:r>
      <w:r w:rsidRPr="00915A8F">
        <w:rPr>
          <w:rFonts w:ascii="Verdana" w:hAnsi="Verdana"/>
          <w:sz w:val="18"/>
          <w:szCs w:val="18"/>
          <w:lang w:val="pl-PL"/>
        </w:rPr>
        <w:t>i wielokrotnie płukanej w procesie technologicznym?</w:t>
      </w:r>
    </w:p>
    <w:p w:rsidR="00D46950" w:rsidRPr="00D46950" w:rsidRDefault="00D46950" w:rsidP="002A54A4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wymaga</w:t>
      </w:r>
    </w:p>
    <w:p w:rsidR="002A54A4" w:rsidRPr="005033FC" w:rsidRDefault="002A54A4" w:rsidP="005033FC">
      <w:pPr>
        <w:pStyle w:val="Tekstpodstawowywcity"/>
        <w:spacing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 w:rsidRPr="00C7138F">
        <w:rPr>
          <w:rFonts w:ascii="Verdana" w:hAnsi="Verdana"/>
          <w:b/>
          <w:sz w:val="18"/>
          <w:szCs w:val="18"/>
          <w:u w:val="single"/>
          <w:lang w:val="pl-PL"/>
        </w:rPr>
        <w:t xml:space="preserve">Dotyczy projektu umowy: </w:t>
      </w:r>
    </w:p>
    <w:p w:rsidR="002A54A4" w:rsidRDefault="002A54A4" w:rsidP="002A54A4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03268F">
        <w:rPr>
          <w:rFonts w:ascii="Verdana" w:hAnsi="Verdana"/>
          <w:sz w:val="18"/>
          <w:szCs w:val="18"/>
        </w:rPr>
        <w:t xml:space="preserve">Czy Zamawiający zgadza się aby w § </w:t>
      </w:r>
      <w:r>
        <w:rPr>
          <w:rFonts w:ascii="Verdana" w:hAnsi="Verdana"/>
          <w:sz w:val="18"/>
          <w:szCs w:val="18"/>
        </w:rPr>
        <w:t>6</w:t>
      </w:r>
      <w:r w:rsidRPr="0003268F">
        <w:rPr>
          <w:rFonts w:ascii="Verdana" w:hAnsi="Verdana"/>
          <w:sz w:val="18"/>
          <w:szCs w:val="18"/>
        </w:rPr>
        <w:t xml:space="preserve"> wzoru umowy słowo „opóźnienia” zostało zastąpione słowem „zwłoki”?</w:t>
      </w:r>
    </w:p>
    <w:p w:rsidR="00D46950" w:rsidRPr="005033FC" w:rsidRDefault="00D46950" w:rsidP="005033FC">
      <w:pPr>
        <w:pStyle w:val="Tekstpodstawowywcity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pozostawia projekt umowy zgodnie z SIWZ.</w:t>
      </w:r>
    </w:p>
    <w:p w:rsidR="002A54A4" w:rsidRDefault="002A54A4" w:rsidP="002A54A4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Czy Zamawiający zgadza się na zmianę treści</w:t>
      </w:r>
      <w:r w:rsidRPr="0003268F">
        <w:rPr>
          <w:rFonts w:ascii="Verdana" w:hAnsi="Verdana"/>
          <w:sz w:val="18"/>
          <w:szCs w:val="18"/>
        </w:rPr>
        <w:t xml:space="preserve"> § </w:t>
      </w:r>
      <w:r>
        <w:rPr>
          <w:rFonts w:ascii="Verdana" w:hAnsi="Verdana"/>
          <w:sz w:val="18"/>
          <w:szCs w:val="18"/>
        </w:rPr>
        <w:t>6</w:t>
      </w:r>
      <w:r w:rsidRPr="0003268F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1 </w:t>
      </w:r>
      <w:proofErr w:type="spellStart"/>
      <w:r>
        <w:rPr>
          <w:rFonts w:ascii="Verdana" w:hAnsi="Verdana"/>
          <w:sz w:val="18"/>
          <w:szCs w:val="18"/>
        </w:rPr>
        <w:t>ppkt</w:t>
      </w:r>
      <w:proofErr w:type="spellEnd"/>
      <w:r>
        <w:rPr>
          <w:rFonts w:ascii="Verdana" w:hAnsi="Verdana"/>
          <w:sz w:val="18"/>
          <w:szCs w:val="18"/>
        </w:rPr>
        <w:t xml:space="preserve"> d) </w:t>
      </w:r>
      <w:r w:rsidRPr="0003268F">
        <w:rPr>
          <w:rFonts w:ascii="Verdana" w:hAnsi="Verdana"/>
          <w:sz w:val="18"/>
          <w:szCs w:val="18"/>
        </w:rPr>
        <w:t>wzoru umowy</w:t>
      </w:r>
      <w:r>
        <w:rPr>
          <w:rFonts w:ascii="Verdana" w:hAnsi="Verdana"/>
          <w:sz w:val="18"/>
          <w:szCs w:val="18"/>
        </w:rPr>
        <w:t xml:space="preserve"> na:</w:t>
      </w:r>
      <w:r w:rsidRPr="00FD131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FD1314">
        <w:rPr>
          <w:rFonts w:ascii="Verdana" w:hAnsi="Verdana"/>
          <w:i/>
          <w:sz w:val="18"/>
          <w:szCs w:val="18"/>
        </w:rPr>
        <w:t xml:space="preserve">„w przypadku opóźnienia w dostarczeniu dokumentów, o których mowa w § 1 ust. 13 </w:t>
      </w:r>
      <w:r w:rsidRPr="00FD1314">
        <w:rPr>
          <w:rFonts w:ascii="Verdana" w:hAnsi="Verdana"/>
          <w:i/>
          <w:sz w:val="18"/>
          <w:szCs w:val="18"/>
        </w:rPr>
        <w:br/>
        <w:t>w terminie wymaganym przez Zamawiającego – w wysokości 30 zł za każdy dzień opóźnienia?”</w:t>
      </w:r>
    </w:p>
    <w:p w:rsidR="00D46950" w:rsidRPr="005033FC" w:rsidRDefault="00D46950" w:rsidP="005033FC">
      <w:pPr>
        <w:pStyle w:val="Tekstpodstawowywcity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pozostawia projekt umowy zgodnie z SIWZ.</w:t>
      </w:r>
    </w:p>
    <w:p w:rsidR="002A54A4" w:rsidRDefault="002A54A4" w:rsidP="002A54A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03268F">
        <w:rPr>
          <w:rFonts w:ascii="Verdana" w:hAnsi="Verdana"/>
          <w:sz w:val="18"/>
          <w:szCs w:val="18"/>
        </w:rPr>
        <w:t xml:space="preserve">Czy </w:t>
      </w:r>
      <w:r>
        <w:rPr>
          <w:rFonts w:ascii="Verdana" w:hAnsi="Verdana"/>
          <w:sz w:val="18"/>
          <w:szCs w:val="18"/>
        </w:rPr>
        <w:t>Zamawiający zgadza się aby w § 7</w:t>
      </w:r>
      <w:r w:rsidRPr="0003268F">
        <w:rPr>
          <w:rFonts w:ascii="Verdana" w:hAnsi="Verdana"/>
          <w:sz w:val="18"/>
          <w:szCs w:val="18"/>
        </w:rPr>
        <w:t xml:space="preserve"> wzoru umowy zostało dodane zdanie </w:t>
      </w:r>
      <w:r>
        <w:rPr>
          <w:rFonts w:ascii="Verdana" w:hAnsi="Verdana"/>
          <w:sz w:val="18"/>
          <w:szCs w:val="18"/>
        </w:rPr>
        <w:br/>
      </w:r>
      <w:r w:rsidRPr="0003268F">
        <w:rPr>
          <w:rFonts w:ascii="Verdana" w:hAnsi="Verdana"/>
          <w:sz w:val="18"/>
          <w:szCs w:val="18"/>
        </w:rPr>
        <w:t xml:space="preserve">o następującej (lub podobnej) treści: </w:t>
      </w:r>
      <w:r w:rsidRPr="0003268F">
        <w:rPr>
          <w:rFonts w:ascii="Verdana" w:hAnsi="Verdana"/>
          <w:i/>
          <w:sz w:val="18"/>
          <w:szCs w:val="18"/>
        </w:rPr>
        <w:t xml:space="preserve">„Przed odstąpieniem od umowy z powodu jej </w:t>
      </w:r>
      <w:r w:rsidRPr="0003268F">
        <w:rPr>
          <w:rFonts w:ascii="Verdana" w:hAnsi="Verdana"/>
          <w:i/>
          <w:sz w:val="18"/>
          <w:szCs w:val="18"/>
        </w:rPr>
        <w:lastRenderedPageBreak/>
        <w:t xml:space="preserve">niewykonywania lub nienależytego wykonania strona odstępująca pisemnie wezwie drugą stronę do należytego wykonywania umowy.”?  </w:t>
      </w:r>
    </w:p>
    <w:p w:rsidR="005033FC" w:rsidRPr="000F031C" w:rsidRDefault="005033FC" w:rsidP="005033FC">
      <w:pPr>
        <w:pStyle w:val="Tekstpodstawowywcity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ODPOWIEDŹ: Zamawiający pozostawia projekt umowy zgodnie z SIWZ.</w:t>
      </w:r>
    </w:p>
    <w:p w:rsidR="002A54A4" w:rsidRPr="005033FC" w:rsidRDefault="002A54A4" w:rsidP="002A54A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A54A4" w:rsidRDefault="002A54A4" w:rsidP="002A54A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3268F">
        <w:rPr>
          <w:rFonts w:ascii="Verdana" w:hAnsi="Verdana"/>
          <w:sz w:val="18"/>
          <w:szCs w:val="18"/>
        </w:rPr>
        <w:t xml:space="preserve">Zważywszy na doniosłe i nieodwracalne skutki prawne odstąpienia od umowy, celowe jest aby przed odstąpieniem od umowy strona odstępująca wezwała drugą stronę do należytego wykonywania umowy. Takie wezwanie najprawdopodobniej wystarczająco zmobilizuje stronę </w:t>
      </w:r>
    </w:p>
    <w:p w:rsidR="002A54A4" w:rsidRPr="0003268F" w:rsidRDefault="002A54A4" w:rsidP="002A54A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3268F">
        <w:rPr>
          <w:rFonts w:ascii="Verdana" w:hAnsi="Verdana"/>
          <w:sz w:val="18"/>
          <w:szCs w:val="18"/>
        </w:rPr>
        <w:t>do należytego wykonywania umowy i pozwoli uniknąć odstąpienia od umowy, a tym samym uniknąć skutków odstąpienia od umowy, które są niekorzystne dla obu stron.</w:t>
      </w:r>
    </w:p>
    <w:p w:rsidR="002A54A4" w:rsidRPr="0003268F" w:rsidRDefault="002A54A4" w:rsidP="002A54A4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A54A4" w:rsidRPr="0003268F" w:rsidRDefault="002A54A4" w:rsidP="002A54A4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FB7201" w:rsidRPr="00FB7201" w:rsidRDefault="00FB7201" w:rsidP="00FB7201"/>
    <w:sectPr w:rsidR="00FB7201" w:rsidRPr="00FB7201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85F3B"/>
    <w:multiLevelType w:val="hybridMultilevel"/>
    <w:tmpl w:val="F5EAD31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47F95"/>
    <w:rsid w:val="002A54A4"/>
    <w:rsid w:val="002F4E42"/>
    <w:rsid w:val="00350497"/>
    <w:rsid w:val="003D784F"/>
    <w:rsid w:val="005033FC"/>
    <w:rsid w:val="005F22E3"/>
    <w:rsid w:val="00692976"/>
    <w:rsid w:val="007D09B4"/>
    <w:rsid w:val="007F0922"/>
    <w:rsid w:val="009A769C"/>
    <w:rsid w:val="009D73F8"/>
    <w:rsid w:val="00B5086D"/>
    <w:rsid w:val="00C5403D"/>
    <w:rsid w:val="00CA5830"/>
    <w:rsid w:val="00CB0DF1"/>
    <w:rsid w:val="00D46950"/>
    <w:rsid w:val="00DE4BF2"/>
    <w:rsid w:val="00ED7828"/>
    <w:rsid w:val="00FA6FAA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A54A4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54A4"/>
    <w:rPr>
      <w:rFonts w:ascii="Times New Roman" w:eastAsia="Times New Roman" w:hAnsi="Times New Roman"/>
      <w:iCs w:val="0"/>
      <w:lang w:val="en-US" w:eastAsia="pl-PL"/>
    </w:rPr>
  </w:style>
  <w:style w:type="character" w:styleId="Hipercze">
    <w:name w:val="Hyperlink"/>
    <w:rsid w:val="002A54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pkn.pl/pn-en-iso-11140-1-2006p.html" TargetMode="External"/><Relationship Id="rId5" Type="http://schemas.openxmlformats.org/officeDocument/2006/relationships/hyperlink" Target="http://sklep.pkn.pl/pn-en-iso-11140-1-2006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11</cp:revision>
  <dcterms:created xsi:type="dcterms:W3CDTF">2016-04-05T06:15:00Z</dcterms:created>
  <dcterms:modified xsi:type="dcterms:W3CDTF">2018-04-26T06:29:00Z</dcterms:modified>
</cp:coreProperties>
</file>